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67C9E" w14:textId="77777777" w:rsidR="00CA427F" w:rsidRPr="005D3822" w:rsidRDefault="00CA427F" w:rsidP="00CA427F">
      <w:pPr>
        <w:spacing w:after="538"/>
        <w:jc w:val="right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5D3822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Pirkimo sąlygų 2 priedas „Techninė specifikacija”</w:t>
      </w:r>
    </w:p>
    <w:p w14:paraId="68C7A9BF" w14:textId="45730FCE" w:rsidR="008232D2" w:rsidRPr="008232D2" w:rsidRDefault="008232D2" w:rsidP="00BB0BD4">
      <w:pPr>
        <w:spacing w:after="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</w:pPr>
      <w:r w:rsidRPr="008232D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GB"/>
          <w14:ligatures w14:val="none"/>
        </w:rPr>
        <w:t>SURENKAMOS SCENOS PAKYLOS TECHNINĖ SPECIFIKACIJA</w:t>
      </w:r>
    </w:p>
    <w:p w14:paraId="40BDF5EC" w14:textId="77777777" w:rsidR="008232D2" w:rsidRPr="008232D2" w:rsidRDefault="008232D2" w:rsidP="008232D2">
      <w:pPr>
        <w:spacing w:after="9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232D2">
        <w:rPr>
          <w:rFonts w:ascii="Calibri" w:eastAsia="Calibri" w:hAnsi="Calibri" w:cs="Calibri"/>
          <w:noProof/>
          <w:kern w:val="0"/>
          <w:szCs w:val="24"/>
          <w:lang w:eastAsia="lt-LT"/>
          <w14:ligatures w14:val="none"/>
        </w:rPr>
        <mc:AlternateContent>
          <mc:Choice Requires="wpg">
            <w:drawing>
              <wp:inline distT="0" distB="0" distL="0" distR="0" wp14:anchorId="380C5D57" wp14:editId="4D65B3A3">
                <wp:extent cx="6120131" cy="12700"/>
                <wp:effectExtent l="0" t="0" r="0" b="0"/>
                <wp:docPr id="2379" name="Group 23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131" cy="12700"/>
                          <a:chOff x="0" y="0"/>
                          <a:chExt cx="6120131" cy="12700"/>
                        </a:xfrm>
                      </wpg:grpSpPr>
                      <wps:wsp>
                        <wps:cNvPr id="30" name="Shape 30"/>
                        <wps:cNvSpPr/>
                        <wps:spPr>
                          <a:xfrm>
                            <a:off x="0" y="0"/>
                            <a:ext cx="61201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131">
                                <a:moveTo>
                                  <a:pt x="0" y="0"/>
                                </a:moveTo>
                                <a:lnTo>
                                  <a:pt x="6120131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041978" id="Group 2379" o:spid="_x0000_s1026" style="width:481.9pt;height:1pt;mso-position-horizontal-relative:char;mso-position-vertical-relative:line" coordsize="6120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">
                <v:shape id="Shape 30" o:spid="_x0000_s1027" style="position:absolute;width:61201;height:0;visibility:visible;mso-wrap-style:square;v-text-anchor:top" coordsize="612013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5ApsIA&#10;AADbAAAADwAAAGRycy9kb3ducmV2LnhtbERPz2vCMBS+D/wfwhO8DE3bQR2dsehAtkMvUxken82z&#10;LWteSpLV7r9fDoMdP77fm3IyvRjJ+c6ygnSVgCCure64UXA+HZbPIHxA1thbJgU/5KHczh42WGh7&#10;5w8aj6ERMYR9gQraEIZCSl+3ZNCv7EAcuZt1BkOErpHa4T2Gm15mSZJLgx3HhhYHem2p/jp+GwV8&#10;o7f9IPP15yV/rLJLdU3zyim1mE+7FxCBpvAv/nO/awVPcX38En+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zkCmwgAAANsAAAAPAAAAAAAAAAAAAAAAAJgCAABkcnMvZG93&#10;bnJldi54bWxQSwUGAAAAAAQABAD1AAAAhwMAAAAA&#10;" path="m,l6120131,e" filled="f" strokeweight="1pt">
                  <v:stroke miterlimit="1" joinstyle="miter"/>
                  <v:path arrowok="t" textboxrect="0,0,6120131,0"/>
                </v:shape>
                <w10:anchorlock/>
              </v:group>
            </w:pict>
          </mc:Fallback>
        </mc:AlternateContent>
      </w:r>
    </w:p>
    <w:p w14:paraId="52902923" w14:textId="77777777" w:rsidR="008232D2" w:rsidRPr="008232D2" w:rsidRDefault="008232D2" w:rsidP="008232D2">
      <w:pPr>
        <w:keepNext/>
        <w:spacing w:after="0" w:line="240" w:lineRule="auto"/>
        <w:ind w:left="269" w:hanging="284"/>
        <w:jc w:val="center"/>
        <w:outlineLvl w:val="0"/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4"/>
          <w:szCs w:val="20"/>
          <w14:ligatures w14:val="none"/>
        </w:rPr>
      </w:pPr>
      <w:r w:rsidRPr="008232D2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4"/>
          <w:szCs w:val="20"/>
          <w14:ligatures w14:val="none"/>
        </w:rPr>
        <w:t>PIRKIMO OBJEKTAS</w:t>
      </w:r>
    </w:p>
    <w:p w14:paraId="7F870BB6" w14:textId="77777777" w:rsidR="008232D2" w:rsidRPr="008232D2" w:rsidRDefault="008232D2" w:rsidP="008232D2">
      <w:pPr>
        <w:spacing w:after="6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232D2">
        <w:rPr>
          <w:rFonts w:ascii="Calibri" w:eastAsia="Calibri" w:hAnsi="Calibri" w:cs="Calibri"/>
          <w:noProof/>
          <w:kern w:val="0"/>
          <w:szCs w:val="24"/>
          <w:lang w:eastAsia="lt-LT"/>
          <w14:ligatures w14:val="none"/>
        </w:rPr>
        <mc:AlternateContent>
          <mc:Choice Requires="wpg">
            <w:drawing>
              <wp:inline distT="0" distB="0" distL="0" distR="0" wp14:anchorId="51A956AB" wp14:editId="686ED1E2">
                <wp:extent cx="6120131" cy="12700"/>
                <wp:effectExtent l="0" t="0" r="0" b="0"/>
                <wp:docPr id="2380" name="Group 2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131" cy="12700"/>
                          <a:chOff x="0" y="0"/>
                          <a:chExt cx="6120131" cy="12700"/>
                        </a:xfrm>
                      </wpg:grpSpPr>
                      <wps:wsp>
                        <wps:cNvPr id="31" name="Shape 31"/>
                        <wps:cNvSpPr/>
                        <wps:spPr>
                          <a:xfrm>
                            <a:off x="0" y="0"/>
                            <a:ext cx="61201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131">
                                <a:moveTo>
                                  <a:pt x="0" y="0"/>
                                </a:moveTo>
                                <a:lnTo>
                                  <a:pt x="6120131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B473F3" id="Group 2380" o:spid="_x0000_s1026" style="width:481.9pt;height:1pt;mso-position-horizontal-relative:char;mso-position-vertical-relative:line" coordsize="6120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">
                <v:shape id="Shape 31" o:spid="_x0000_s1027" style="position:absolute;width:61201;height:0;visibility:visible;mso-wrap-style:square;v-text-anchor:top" coordsize="612013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LlPcUA&#10;AADbAAAADwAAAGRycy9kb3ducmV2LnhtbESPT2vCQBTE70K/w/IKvUjdRCEtaVZphVIPuaileHzN&#10;vvyh2bdhd9X027uC4HGYmd8wxWo0vTiR851lBeksAUFcWd1xo+B7//n8CsIHZI29ZVLwTx5Wy4dJ&#10;gbm2Z97SaRcaESHsc1TQhjDkUvqqJYN+Zgfi6NXWGQxRukZqh+cIN72cJ0kmDXYcF1ocaN1S9bc7&#10;GgVc09fHILOXn0M2LeeH8jfNSqfU0+P4/gYi0Bju4Vt7oxUsUrh+iT9AL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guU9xQAAANsAAAAPAAAAAAAAAAAAAAAAAJgCAABkcnMv&#10;ZG93bnJldi54bWxQSwUGAAAAAAQABAD1AAAAigMAAAAA&#10;" path="m,l6120131,e" filled="f" strokeweight="1pt">
                  <v:stroke miterlimit="1" joinstyle="miter"/>
                  <v:path arrowok="t" textboxrect="0,0,6120131,0"/>
                </v:shape>
                <w10:anchorlock/>
              </v:group>
            </w:pict>
          </mc:Fallback>
        </mc:AlternateContent>
      </w:r>
    </w:p>
    <w:p w14:paraId="7AD949D0" w14:textId="5296A7C5" w:rsidR="008232D2" w:rsidRPr="008232D2" w:rsidRDefault="008232D2" w:rsidP="008232D2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232D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Pirkimo objektas: Surenkama scenos pakyla (</w:t>
      </w:r>
      <w:r w:rsidRPr="008232D2">
        <w:rPr>
          <w:rFonts w:ascii="Times New Roman" w:eastAsia="Times New Roman" w:hAnsi="Times New Roman" w:cs="Times New Roman"/>
          <w:kern w:val="0"/>
          <w:sz w:val="24"/>
          <w:szCs w:val="24"/>
          <w:u w:val="single" w:color="000000"/>
          <w14:ligatures w14:val="none"/>
        </w:rPr>
        <w:t>toliau</w:t>
      </w:r>
      <w:r w:rsidR="00B12FB7">
        <w:rPr>
          <w:rFonts w:ascii="Times New Roman" w:eastAsia="Times New Roman" w:hAnsi="Times New Roman" w:cs="Times New Roman"/>
          <w:kern w:val="0"/>
          <w:sz w:val="24"/>
          <w:szCs w:val="24"/>
          <w:u w:val="single" w:color="000000"/>
          <w14:ligatures w14:val="none"/>
        </w:rPr>
        <w:t xml:space="preserve"> -</w:t>
      </w:r>
      <w:r w:rsidRPr="008232D2">
        <w:rPr>
          <w:rFonts w:ascii="Times New Roman" w:eastAsia="Times New Roman" w:hAnsi="Times New Roman" w:cs="Times New Roman"/>
          <w:kern w:val="0"/>
          <w:sz w:val="24"/>
          <w:szCs w:val="24"/>
          <w:u w:val="single" w:color="000000"/>
          <w14:ligatures w14:val="none"/>
        </w:rPr>
        <w:t xml:space="preserve"> Prekės)</w:t>
      </w:r>
    </w:p>
    <w:p w14:paraId="5D4B35A4" w14:textId="77777777" w:rsidR="008232D2" w:rsidRPr="008232D2" w:rsidRDefault="008232D2" w:rsidP="008232D2">
      <w:pPr>
        <w:spacing w:after="9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232D2">
        <w:rPr>
          <w:rFonts w:ascii="Calibri" w:eastAsia="Calibri" w:hAnsi="Calibri" w:cs="Calibri"/>
          <w:noProof/>
          <w:kern w:val="0"/>
          <w:szCs w:val="24"/>
          <w:lang w:eastAsia="lt-LT"/>
          <w14:ligatures w14:val="none"/>
        </w:rPr>
        <mc:AlternateContent>
          <mc:Choice Requires="wpg">
            <w:drawing>
              <wp:inline distT="0" distB="0" distL="0" distR="0" wp14:anchorId="7E76BD4A" wp14:editId="2C48B931">
                <wp:extent cx="6120131" cy="12700"/>
                <wp:effectExtent l="0" t="0" r="0" b="0"/>
                <wp:docPr id="2381" name="Group 23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131" cy="12700"/>
                          <a:chOff x="0" y="0"/>
                          <a:chExt cx="6120131" cy="12700"/>
                        </a:xfrm>
                      </wpg:grpSpPr>
                      <wps:wsp>
                        <wps:cNvPr id="43" name="Shape 43"/>
                        <wps:cNvSpPr/>
                        <wps:spPr>
                          <a:xfrm>
                            <a:off x="0" y="0"/>
                            <a:ext cx="61201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131">
                                <a:moveTo>
                                  <a:pt x="0" y="0"/>
                                </a:moveTo>
                                <a:lnTo>
                                  <a:pt x="6120131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B32A2B7" id="Group 2381" o:spid="_x0000_s1026" style="width:481.9pt;height:1pt;mso-position-horizontal-relative:char;mso-position-vertical-relative:line" coordsize="6120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">
                <v:shape id="Shape 43" o:spid="_x0000_s1027" style="position:absolute;width:61201;height:0;visibility:visible;mso-wrap-style:square;v-text-anchor:top" coordsize="612013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qtrMQA&#10;AADbAAAADwAAAGRycy9kb3ducmV2LnhtbESPQWvCQBSE7wX/w/KEXopu1BIluooWih5yqRXx+Mw+&#10;k2D2bdjdavrvu0LB4zAz3zCLVWcacSPna8sKRsMEBHFhdc2lgsP352AGwgdkjY1lUvBLHlbL3ssC&#10;M23v/EW3fShFhLDPUEEVQptJ6YuKDPqhbYmjd7HOYIjSlVI7vEe4aeQ4SVJpsOa4UGFLHxUV1/2P&#10;UcAX2m5amU6Pp/QtH5/y8yjNnVKv/W49BxGoC8/wf3unFbxP4PEl/g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arazEAAAA2wAAAA8AAAAAAAAAAAAAAAAAmAIAAGRycy9k&#10;b3ducmV2LnhtbFBLBQYAAAAABAAEAPUAAACJAwAAAAA=&#10;" path="m,l6120131,e" filled="f" strokeweight="1pt">
                  <v:stroke miterlimit="1" joinstyle="miter"/>
                  <v:path arrowok="t" textboxrect="0,0,6120131,0"/>
                </v:shape>
                <w10:anchorlock/>
              </v:group>
            </w:pict>
          </mc:Fallback>
        </mc:AlternateContent>
      </w:r>
    </w:p>
    <w:p w14:paraId="2955BC35" w14:textId="0222FE89" w:rsidR="008232D2" w:rsidRPr="00B12FB7" w:rsidRDefault="008232D2" w:rsidP="008232D2">
      <w:pPr>
        <w:keepNext/>
        <w:spacing w:after="0" w:line="240" w:lineRule="auto"/>
        <w:ind w:left="269" w:hanging="284"/>
        <w:jc w:val="center"/>
        <w:outlineLvl w:val="0"/>
        <w:rPr>
          <w:rFonts w:ascii="Times New Roman" w:eastAsia="Times New Roman" w:hAnsi="Times New Roman" w:cs="Times New Roman"/>
          <w:b/>
          <w:bCs/>
          <w:strike/>
          <w:noProof/>
          <w:color w:val="000000"/>
          <w:kern w:val="0"/>
          <w:sz w:val="24"/>
          <w:szCs w:val="20"/>
          <w14:ligatures w14:val="none"/>
        </w:rPr>
      </w:pPr>
      <w:r w:rsidRPr="008232D2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4"/>
          <w:szCs w:val="20"/>
          <w14:ligatures w14:val="none"/>
        </w:rPr>
        <w:t xml:space="preserve">REIKALAVIMAI PREKĖMS </w:t>
      </w:r>
    </w:p>
    <w:p w14:paraId="5921F8BF" w14:textId="77777777" w:rsidR="008232D2" w:rsidRPr="008232D2" w:rsidRDefault="008232D2" w:rsidP="008232D2">
      <w:pPr>
        <w:spacing w:after="6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232D2">
        <w:rPr>
          <w:rFonts w:ascii="Calibri" w:eastAsia="Calibri" w:hAnsi="Calibri" w:cs="Calibri"/>
          <w:noProof/>
          <w:kern w:val="0"/>
          <w:szCs w:val="24"/>
          <w:lang w:eastAsia="lt-LT"/>
          <w14:ligatures w14:val="none"/>
        </w:rPr>
        <mc:AlternateContent>
          <mc:Choice Requires="wpg">
            <w:drawing>
              <wp:inline distT="0" distB="0" distL="0" distR="0" wp14:anchorId="7CF569A2" wp14:editId="6DE26E13">
                <wp:extent cx="6120131" cy="12700"/>
                <wp:effectExtent l="0" t="0" r="0" b="0"/>
                <wp:docPr id="2382" name="Group 23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131" cy="12700"/>
                          <a:chOff x="0" y="0"/>
                          <a:chExt cx="6120131" cy="12700"/>
                        </a:xfrm>
                      </wpg:grpSpPr>
                      <wps:wsp>
                        <wps:cNvPr id="44" name="Shape 44"/>
                        <wps:cNvSpPr/>
                        <wps:spPr>
                          <a:xfrm>
                            <a:off x="0" y="0"/>
                            <a:ext cx="61201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131">
                                <a:moveTo>
                                  <a:pt x="0" y="0"/>
                                </a:moveTo>
                                <a:lnTo>
                                  <a:pt x="6120131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4ED044" id="Group 2382" o:spid="_x0000_s1026" style="width:481.9pt;height:1pt;mso-position-horizontal-relative:char;mso-position-vertical-relative:line" coordsize="6120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">
                <v:shape id="Shape 44" o:spid="_x0000_s1027" style="position:absolute;width:61201;height:0;visibility:visible;mso-wrap-style:square;v-text-anchor:top" coordsize="612013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M12MQA&#10;AADbAAAADwAAAGRycy9kb3ducmV2LnhtbESPT4vCMBTE7wt+h/AWvCxrqkhdqlFUWNxDL/5BPD6b&#10;Z1u2eSlJVrvf3giCx2FmfsPMFp1pxJWcry0rGA4SEMSF1TWXCg77788vED4ga2wsk4J/8rCY995m&#10;mGl74y1dd6EUEcI+QwVVCG0mpS8qMugHtiWO3sU6gyFKV0rt8BbhppGjJEmlwZrjQoUtrSsqfnd/&#10;RgFfaLNqZTo5ntKPfHTKz8M0d0r137vlFESgLrzCz/aPVjAew+NL/A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zNdjEAAAA2wAAAA8AAAAAAAAAAAAAAAAAmAIAAGRycy9k&#10;b3ducmV2LnhtbFBLBQYAAAAABAAEAPUAAACJAwAAAAA=&#10;" path="m,l6120131,e" filled="f" strokeweight="1pt">
                  <v:stroke miterlimit="1" joinstyle="miter"/>
                  <v:path arrowok="t" textboxrect="0,0,6120131,0"/>
                </v:shape>
                <w10:anchorlock/>
              </v:group>
            </w:pict>
          </mc:Fallback>
        </mc:AlternateContent>
      </w:r>
    </w:p>
    <w:p w14:paraId="075099C5" w14:textId="77777777" w:rsidR="008232D2" w:rsidRPr="008232D2" w:rsidRDefault="008232D2" w:rsidP="00BF26B0">
      <w:pPr>
        <w:spacing w:after="0" w:line="240" w:lineRule="auto"/>
        <w:ind w:left="-15"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232D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Siūlomų Prekių parametrai turi atitikti minimalius reikalavimus arba gali būti geresni nei minimalūs reikalavimai žemiau pateiktoje techninės specifikacijos lentelėje. </w:t>
      </w:r>
    </w:p>
    <w:p w14:paraId="2B691D1E" w14:textId="50FE7305" w:rsidR="008232D2" w:rsidRPr="008232D2" w:rsidRDefault="008232D2" w:rsidP="00BF26B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232D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Prekių naudojimo instrukcijos ir visa kita dokumentacija, susijusi su Prekėmis, turi būti pateikta lietuvių kalba</w:t>
      </w:r>
      <w:r w:rsidR="00B12FB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pristatant Prekę</w:t>
      </w:r>
      <w:r w:rsidRPr="008232D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7A8ECB08" w14:textId="77777777" w:rsidR="008232D2" w:rsidRPr="008232D2" w:rsidRDefault="008232D2" w:rsidP="00BF26B0">
      <w:pPr>
        <w:spacing w:after="0" w:line="240" w:lineRule="auto"/>
        <w:ind w:left="861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232D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Siūlomos Prekės turi būti naujos, pristatytos kokybiškos, nebrokuotos, nesugadintos.</w:t>
      </w:r>
    </w:p>
    <w:p w14:paraId="319893F4" w14:textId="42F19292" w:rsidR="00B12FB7" w:rsidRDefault="008232D2" w:rsidP="00B12FB7">
      <w:pPr>
        <w:spacing w:after="92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8232D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Prekėms suteikiama </w:t>
      </w:r>
      <w:r w:rsidR="00B12FB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2 metų </w:t>
      </w:r>
      <w:r w:rsidR="00A8023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garantija</w:t>
      </w:r>
    </w:p>
    <w:p w14:paraId="7B92692E" w14:textId="121093CF" w:rsidR="00B12FB7" w:rsidRPr="00B12FB7" w:rsidRDefault="00B12FB7" w:rsidP="00B12FB7">
      <w:pPr>
        <w:spacing w:after="92"/>
        <w:ind w:firstLine="851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2FB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Reikalavimai:</w:t>
      </w:r>
    </w:p>
    <w:tbl>
      <w:tblPr>
        <w:tblW w:w="97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6"/>
        <w:gridCol w:w="8732"/>
      </w:tblGrid>
      <w:tr w:rsidR="00B12FB7" w:rsidRPr="008232D2" w14:paraId="765FA38C" w14:textId="77777777" w:rsidTr="00BB0BD4">
        <w:trPr>
          <w:trHeight w:val="548"/>
          <w:tblHeader/>
        </w:trPr>
        <w:tc>
          <w:tcPr>
            <w:tcW w:w="976" w:type="dxa"/>
            <w:vAlign w:val="center"/>
          </w:tcPr>
          <w:p w14:paraId="3AD9FF0D" w14:textId="77777777" w:rsidR="00B12FB7" w:rsidRPr="00BB0BD4" w:rsidRDefault="00B12FB7" w:rsidP="00BB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B0BD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Eil.</w:t>
            </w:r>
          </w:p>
          <w:p w14:paraId="581A5A95" w14:textId="77777777" w:rsidR="00B12FB7" w:rsidRPr="00BB0BD4" w:rsidRDefault="00B12FB7" w:rsidP="00BB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B0BD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Nr.</w:t>
            </w:r>
          </w:p>
        </w:tc>
        <w:tc>
          <w:tcPr>
            <w:tcW w:w="8732" w:type="dxa"/>
            <w:vAlign w:val="center"/>
          </w:tcPr>
          <w:p w14:paraId="0611DD33" w14:textId="68AB42CF" w:rsidR="00B12FB7" w:rsidRPr="00BB0BD4" w:rsidRDefault="00F63F6B" w:rsidP="00BB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B0BD4">
              <w:rPr>
                <w:rFonts w:ascii="Times New Roman" w:eastAsia="Calibri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  <w:t>R</w:t>
            </w:r>
            <w:r w:rsidR="00B12FB7" w:rsidRPr="00BB0BD4">
              <w:rPr>
                <w:rFonts w:ascii="Times New Roman" w:eastAsia="Calibri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  <w:t>eikalavimai</w:t>
            </w:r>
          </w:p>
        </w:tc>
      </w:tr>
      <w:tr w:rsidR="00B12FB7" w:rsidRPr="008232D2" w14:paraId="340CA8F3" w14:textId="77777777" w:rsidTr="00772769">
        <w:trPr>
          <w:trHeight w:val="1111"/>
        </w:trPr>
        <w:tc>
          <w:tcPr>
            <w:tcW w:w="976" w:type="dxa"/>
          </w:tcPr>
          <w:p w14:paraId="4E1230A3" w14:textId="77777777" w:rsidR="00B12FB7" w:rsidRPr="008232D2" w:rsidRDefault="00B12FB7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2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8732" w:type="dxa"/>
          </w:tcPr>
          <w:p w14:paraId="2AE0C3F1" w14:textId="11B669CC" w:rsidR="00B12FB7" w:rsidRDefault="00B12FB7" w:rsidP="00772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Scenos </w:t>
            </w:r>
            <w:r w:rsidRPr="002E5BC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pakyla </w:t>
            </w:r>
            <w:r w:rsidR="0064145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(toliau </w:t>
            </w:r>
            <w:r w:rsidR="00516B5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- P</w:t>
            </w:r>
            <w:r w:rsidR="0064145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akyla) </w:t>
            </w:r>
            <w:r w:rsidRPr="002E5BC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ne mažesnė kaip 100 m</w:t>
            </w:r>
            <w:r w:rsidRPr="002E5BC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vertAlign w:val="superscript"/>
                <w14:ligatures w14:val="none"/>
              </w:rPr>
              <w:t>2</w:t>
            </w:r>
            <w:r w:rsidRPr="002E5BC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ploto, skirta lauko ir vidaus renginiams (ne mažiau kaip 10</w:t>
            </w:r>
            <w:r w:rsidR="00534529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E5BC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x10 m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).</w:t>
            </w:r>
            <w:r w:rsidR="006E278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P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akyla turi būti tvirta ir stabili, nes bus naudojama šokių kolektyvams.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vertAlign w:val="superscrip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</w:t>
            </w:r>
            <w:r w:rsidR="00E647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akylos aukštis </w:t>
            </w:r>
            <w:r w:rsidR="00E647DE" w:rsidRPr="00CA18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ne </w:t>
            </w:r>
            <w:r w:rsidR="00B64234" w:rsidRPr="00CA18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didesnis kaip</w:t>
            </w:r>
            <w:r w:rsidR="00E647DE" w:rsidRPr="00CA18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7</w:t>
            </w:r>
            <w:r w:rsidR="00B64234" w:rsidRPr="00CA18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50</w:t>
            </w:r>
            <w:r w:rsidR="002E5BC4" w:rsidRPr="00CA18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B64234" w:rsidRPr="00CA18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</w:t>
            </w:r>
            <w:r w:rsidR="002E5BC4" w:rsidRPr="00CA18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</w:t>
            </w:r>
            <w:r w:rsidRPr="00CA18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. </w:t>
            </w:r>
          </w:p>
          <w:p w14:paraId="0BC9CF84" w14:textId="55964F90" w:rsidR="00B12FB7" w:rsidRDefault="0064145B" w:rsidP="00772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</w:t>
            </w:r>
            <w:r w:rsidR="00B12FB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akyla turi susidėti iš atskirų s</w:t>
            </w:r>
            <w:r w:rsidR="00B12FB7"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cenos</w:t>
            </w:r>
            <w:r w:rsidR="00B12FB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skydų (lengvesniam </w:t>
            </w:r>
            <w:r w:rsidR="00B12FB7" w:rsidRPr="009706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pernešimui ir sandėliavimui).  </w:t>
            </w:r>
            <w:r w:rsidR="00B12FB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Skydai sudaryti</w:t>
            </w:r>
            <w:r w:rsidR="00B12FB7"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iš profiliuoto aliuminio rėmo, drėgmei atsparios daugiasluoksnės faneros su neslystančiu paviršiumi. </w:t>
            </w:r>
          </w:p>
          <w:p w14:paraId="582AC20F" w14:textId="77777777" w:rsidR="00B12FB7" w:rsidRDefault="00B12FB7" w:rsidP="00772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9E0CA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Apkrova: ne mažiau 750 kg/m².</w:t>
            </w:r>
          </w:p>
          <w:p w14:paraId="7B63A1BF" w14:textId="77777777" w:rsidR="00B12FB7" w:rsidRDefault="00B12FB7" w:rsidP="00772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Dangos spalva: tamsiai ruda arba juoda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  <w:p w14:paraId="38411698" w14:textId="31BDE9C0" w:rsidR="00B12FB7" w:rsidRPr="008232D2" w:rsidRDefault="00B12FB7" w:rsidP="00A802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</w:t>
            </w:r>
            <w:r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voris vieno skydo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nuo </w:t>
            </w:r>
            <w:r w:rsidR="00A8023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kg iki </w:t>
            </w:r>
            <w:r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kg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</w:t>
            </w:r>
          </w:p>
        </w:tc>
      </w:tr>
      <w:tr w:rsidR="00B12FB7" w:rsidRPr="008232D2" w14:paraId="11C6B98B" w14:textId="77777777" w:rsidTr="00772769">
        <w:trPr>
          <w:trHeight w:val="146"/>
        </w:trPr>
        <w:tc>
          <w:tcPr>
            <w:tcW w:w="976" w:type="dxa"/>
          </w:tcPr>
          <w:p w14:paraId="64BA430C" w14:textId="77777777" w:rsidR="00B12FB7" w:rsidRPr="008232D2" w:rsidRDefault="00B12FB7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2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8732" w:type="dxa"/>
          </w:tcPr>
          <w:p w14:paraId="58AB1C38" w14:textId="5A619269" w:rsidR="00B12FB7" w:rsidRDefault="00B12FB7" w:rsidP="0077276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E0CA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Scenos </w:t>
            </w:r>
            <w:r w:rsidR="0089266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pakylos </w:t>
            </w:r>
            <w:r w:rsidRPr="009E0CA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skydai turi būti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:</w:t>
            </w:r>
          </w:p>
          <w:p w14:paraId="376669A9" w14:textId="77777777" w:rsidR="00B12FB7" w:rsidRDefault="00B12FB7" w:rsidP="0077276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E0CA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tvirtai ir saugiai sujungti tarpusavyje, kad atlaikytų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numatytą apkrovą;</w:t>
            </w:r>
          </w:p>
          <w:p w14:paraId="6EF03FA6" w14:textId="77777777" w:rsidR="00B12FB7" w:rsidRPr="00A87ADA" w:rsidRDefault="00B12FB7" w:rsidP="0077276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E0CA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sujungti fiksatoriais lygiam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horizontalaus paviršiaus </w:t>
            </w:r>
            <w:r w:rsidRPr="009E0CA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tarp skydų užtikrinimui.</w:t>
            </w:r>
          </w:p>
        </w:tc>
      </w:tr>
      <w:tr w:rsidR="00B12FB7" w:rsidRPr="008232D2" w14:paraId="59D9C5F4" w14:textId="77777777" w:rsidTr="00772769">
        <w:trPr>
          <w:trHeight w:val="146"/>
        </w:trPr>
        <w:tc>
          <w:tcPr>
            <w:tcW w:w="976" w:type="dxa"/>
          </w:tcPr>
          <w:p w14:paraId="0FC8D540" w14:textId="77777777" w:rsidR="00B12FB7" w:rsidRPr="008232D2" w:rsidRDefault="00B12FB7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2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8732" w:type="dxa"/>
          </w:tcPr>
          <w:p w14:paraId="26A9C43B" w14:textId="2DE603F3" w:rsidR="00B12FB7" w:rsidRPr="000C2B23" w:rsidRDefault="00B12FB7" w:rsidP="00E647DE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Kojos </w:t>
            </w:r>
            <w:r w:rsidRPr="00A8023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scenos </w:t>
            </w:r>
            <w:r w:rsidR="0089266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pakylos </w:t>
            </w:r>
            <w:r w:rsidRPr="00A8023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skydams</w:t>
            </w:r>
            <w:r w:rsidRPr="00A8023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="00E647D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ne mažiau kaip 6</w:t>
            </w:r>
            <w:r w:rsidRPr="00A8023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8 cm ilgio su pla</w:t>
            </w:r>
            <w:r w:rsidRPr="00A8023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stikiniais</w:t>
            </w:r>
            <w:r w:rsidRPr="008232D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padais.</w:t>
            </w:r>
          </w:p>
        </w:tc>
      </w:tr>
      <w:tr w:rsidR="00B12FB7" w:rsidRPr="008232D2" w14:paraId="30A47136" w14:textId="77777777" w:rsidTr="00772769">
        <w:trPr>
          <w:trHeight w:val="146"/>
        </w:trPr>
        <w:tc>
          <w:tcPr>
            <w:tcW w:w="976" w:type="dxa"/>
          </w:tcPr>
          <w:p w14:paraId="128BF62A" w14:textId="77777777" w:rsidR="00B12FB7" w:rsidRPr="008232D2" w:rsidRDefault="00B12FB7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82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8732" w:type="dxa"/>
          </w:tcPr>
          <w:p w14:paraId="1E6F588A" w14:textId="56DFA735" w:rsidR="00B12FB7" w:rsidRPr="008232D2" w:rsidRDefault="00B12FB7" w:rsidP="0077276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232D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Atraminė tvorelė</w:t>
            </w:r>
            <w:r w:rsidR="00AD01A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(turėklai)</w:t>
            </w:r>
            <w:r w:rsidRPr="008232D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E647D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ne mažiau kaip 28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m </w:t>
            </w:r>
            <w:r w:rsidRPr="00DA4D1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ilgio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sudaryta iš atskirų segmentų ne ilgesnių nei 2 m ir ne </w:t>
            </w:r>
            <w:r w:rsidR="00E647DE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trumpesnių nei 1 m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 Atraminė tvorelė turi būti saugi, stabili.</w:t>
            </w:r>
          </w:p>
        </w:tc>
      </w:tr>
      <w:tr w:rsidR="00B12FB7" w:rsidRPr="008232D2" w14:paraId="3FF83C5E" w14:textId="77777777" w:rsidTr="00772769">
        <w:trPr>
          <w:trHeight w:val="693"/>
        </w:trPr>
        <w:tc>
          <w:tcPr>
            <w:tcW w:w="976" w:type="dxa"/>
          </w:tcPr>
          <w:p w14:paraId="2F97FE9B" w14:textId="77777777" w:rsidR="00B12FB7" w:rsidRPr="008232D2" w:rsidRDefault="00B12FB7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  <w:r w:rsidRPr="0082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8732" w:type="dxa"/>
          </w:tcPr>
          <w:p w14:paraId="750F5FEA" w14:textId="769B27F2" w:rsidR="00B12FB7" w:rsidRPr="006E4DC0" w:rsidRDefault="00B12FB7" w:rsidP="00CF329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928A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Iš vienos </w:t>
            </w:r>
            <w:r w:rsidR="0064145B" w:rsidRPr="00E0545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pakylos</w:t>
            </w:r>
            <w:r w:rsidRPr="00AD01A5"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928A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pusės turi būti montuojami laiptai su šoniniais turėklais.  Laiptų turėklų spalva tokia pat kaip ir </w:t>
            </w:r>
            <w:r w:rsidR="00AD01A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scenos turėklų</w:t>
            </w:r>
            <w:r w:rsidRPr="00B928A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  <w:r w:rsidR="00AD4BBC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AD4BBC" w:rsidRPr="006E4DC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Ant pirmo ir paskutinio laiptelio turi būti kliūčių žymėjimas silpnaregiams</w:t>
            </w:r>
            <w:r w:rsidR="00AD4BBC" w:rsidRPr="006E4D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kontrastuojančios spalvos juostele.</w:t>
            </w:r>
            <w:r w:rsidR="00AD4BBC" w:rsidRPr="006E4DC0">
              <w:rPr>
                <w:rFonts w:ascii="Aptos" w:hAnsi="Aptos"/>
                <w:shd w:val="clear" w:color="auto" w:fill="FFFFFF"/>
              </w:rPr>
              <w:t xml:space="preserve"> </w:t>
            </w:r>
          </w:p>
          <w:p w14:paraId="69DF8B84" w14:textId="19BCAF3B" w:rsidR="00B12FB7" w:rsidRPr="00063787" w:rsidRDefault="00B12FB7" w:rsidP="00CF329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637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Iš </w:t>
            </w:r>
            <w:r w:rsidR="009A2E30" w:rsidRPr="000637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nugarinės</w:t>
            </w:r>
            <w:r w:rsidRPr="000637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pakylos pusės </w:t>
            </w:r>
            <w:r w:rsidR="009D4123" w:rsidRPr="000637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lygiagrečiai scenai</w:t>
            </w:r>
            <w:r w:rsidR="009A2E30" w:rsidRPr="000637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="009D4123" w:rsidRPr="000637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637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turi būti sumontuojama rampa (pandusas) su turėklais</w:t>
            </w:r>
            <w:r w:rsidR="009D4123" w:rsidRPr="000637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iš vienos pusės</w:t>
            </w:r>
            <w:r w:rsidR="009A2E30" w:rsidRPr="000637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="00601D78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kitoje nuolaidžios plokštumos pusėje turėtų būti 150 mm atbraila/</w:t>
            </w:r>
            <w:proofErr w:type="spellStart"/>
            <w:r w:rsidR="00601D78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bortelis</w:t>
            </w:r>
            <w:proofErr w:type="spellEnd"/>
            <w:r w:rsidR="00601D78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apribojantis netyčinį vežimėlio/vaikštynės nuriedėjimą per rampos šoną</w:t>
            </w:r>
            <w:r w:rsidR="00E67D11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AA5F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Turėklai dvigubi</w:t>
            </w:r>
            <w:r w:rsidR="00C859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AA5F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viršutiniai tvirtinami 850-900 mm aukštyje, apatiniai-650</w:t>
            </w:r>
            <w:r w:rsidR="00E239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-700</w:t>
            </w:r>
            <w:r w:rsidR="00AA5F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mm aukštyje.</w:t>
            </w:r>
            <w:r w:rsidR="00B75909" w:rsidRPr="00063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909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Panduso nuolydis ne didesnis nei 1:12.</w:t>
            </w:r>
            <w:r w:rsidR="00B75909" w:rsidRPr="00063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909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Minimalus panduso plotis </w:t>
            </w:r>
            <w:r w:rsidR="002500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-1</w:t>
            </w:r>
            <w:r w:rsidR="00B55F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200</w:t>
            </w:r>
            <w:r w:rsidR="00B75909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63787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</w:t>
            </w:r>
            <w:r w:rsidR="00B55F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</w:t>
            </w:r>
            <w:r w:rsidR="00063787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B75909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63787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</w:t>
            </w:r>
            <w:r w:rsidR="00B75909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anduso ilgis ne daugiau nei </w:t>
            </w:r>
            <w:r w:rsidR="00534529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  <w:r w:rsidR="00B55F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000</w:t>
            </w:r>
            <w:r w:rsidR="00B75909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m</w:t>
            </w:r>
            <w:r w:rsidR="00B55F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</w:t>
            </w:r>
            <w:r w:rsidR="00B75909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601D78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C4203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Rampa (pandusas) tvirtinasi prie pakylos (užvažiavimo aikštelės</w:t>
            </w:r>
            <w:r w:rsidR="00D53B99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602FEF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53B99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kurios</w:t>
            </w:r>
            <w:r w:rsidR="00CC4203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53B99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ilgis būtų ne mažesnis nei 1500 mm, o plotis ne mažesnis už panduso juostos plotį</w:t>
            </w:r>
            <w:r w:rsidR="00CC4203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su turėklais, kuri yra prijungta prie scenos.</w:t>
            </w:r>
            <w:r w:rsidR="00E86B65" w:rsidRPr="000637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50083" w:rsidRPr="00CA294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fi-FI"/>
                <w14:ligatures w14:val="none"/>
              </w:rPr>
              <w:t>Rampos viršuje ir apačioje turi būti žymėjimas kontrastuojančios spalvos juostele.</w:t>
            </w:r>
            <w:r w:rsidR="00B64234" w:rsidRPr="00CA294C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fi-FI"/>
                <w14:ligatures w14:val="none"/>
              </w:rPr>
              <w:t xml:space="preserve"> </w:t>
            </w:r>
            <w:r w:rsidR="009D4123" w:rsidRPr="00CF329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Pride</w:t>
            </w:r>
            <w:r w:rsidR="00CF3295" w:rsidRPr="00CF329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da</w:t>
            </w:r>
            <w:r w:rsidR="009D4123" w:rsidRPr="00CF329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ma </w:t>
            </w:r>
            <w:r w:rsidR="00892661" w:rsidRPr="00CF329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scenos </w:t>
            </w:r>
            <w:r w:rsidR="002528FB" w:rsidRPr="00CF329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pavyzdinė </w:t>
            </w:r>
            <w:r w:rsidR="009D4123" w:rsidRPr="00CF329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vi</w:t>
            </w:r>
            <w:r w:rsidR="00D21155" w:rsidRPr="00CF329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zualizacija </w:t>
            </w:r>
            <w:r w:rsidR="00A32832" w:rsidRPr="00CF329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(</w:t>
            </w:r>
            <w:r w:rsidR="00D21155" w:rsidRPr="00CF329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 pav.</w:t>
            </w:r>
            <w:r w:rsidR="00CF329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C85975" w:rsidRPr="00CF329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ir 2 pav.)</w:t>
            </w:r>
          </w:p>
        </w:tc>
      </w:tr>
      <w:tr w:rsidR="00B12FB7" w:rsidRPr="008232D2" w14:paraId="38A8C22F" w14:textId="77777777" w:rsidTr="00772769">
        <w:trPr>
          <w:trHeight w:val="146"/>
        </w:trPr>
        <w:tc>
          <w:tcPr>
            <w:tcW w:w="976" w:type="dxa"/>
          </w:tcPr>
          <w:p w14:paraId="3130ADD4" w14:textId="77777777" w:rsidR="00B12FB7" w:rsidRPr="00E05452" w:rsidRDefault="00B12FB7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05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6.</w:t>
            </w:r>
          </w:p>
        </w:tc>
        <w:tc>
          <w:tcPr>
            <w:tcW w:w="8732" w:type="dxa"/>
          </w:tcPr>
          <w:p w14:paraId="33896307" w14:textId="4BA19F58" w:rsidR="00B12FB7" w:rsidRPr="00E05452" w:rsidRDefault="00892661" w:rsidP="0095541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Scenos p</w:t>
            </w:r>
            <w:r w:rsidR="00B12FB7" w:rsidRPr="00E0545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akyla turi atitikti saugiam ir funkcionaliam pakylos konstrukcijos naudojimui. Pakylos elementai turi būti tinkami segmentiniam formavimui.</w:t>
            </w:r>
            <w:r w:rsidR="000B7758" w:rsidRPr="00E0545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  <w:tr w:rsidR="00B12FB7" w:rsidRPr="008232D2" w14:paraId="40FE64E9" w14:textId="77777777" w:rsidTr="00772769">
        <w:trPr>
          <w:trHeight w:val="822"/>
        </w:trPr>
        <w:tc>
          <w:tcPr>
            <w:tcW w:w="976" w:type="dxa"/>
          </w:tcPr>
          <w:p w14:paraId="3D2E5938" w14:textId="77777777" w:rsidR="00B12FB7" w:rsidRPr="008232D2" w:rsidRDefault="00B12FB7" w:rsidP="00772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7</w:t>
            </w:r>
            <w:r w:rsidRPr="0082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8732" w:type="dxa"/>
          </w:tcPr>
          <w:p w14:paraId="36219282" w14:textId="51A39712" w:rsidR="00B12FB7" w:rsidRPr="008232D2" w:rsidRDefault="00B12FB7" w:rsidP="007727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232D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Scenos skydai turi būti pagaminti </w:t>
            </w:r>
            <w:r w:rsidRPr="00A8023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taip, kad Perkančioji organizacija </w:t>
            </w:r>
            <w:r w:rsidRPr="008232D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savarankiškai i</w:t>
            </w:r>
            <w:r w:rsidR="00892661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 lengvai galėtų pakeisti</w:t>
            </w:r>
            <w:r w:rsidRPr="008232D2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skydo fanerą.</w:t>
            </w:r>
          </w:p>
        </w:tc>
      </w:tr>
    </w:tbl>
    <w:p w14:paraId="530FE884" w14:textId="111B1B49" w:rsidR="008232D2" w:rsidRPr="008232D2" w:rsidRDefault="008232D2" w:rsidP="00B12FB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457FE79" w14:textId="77777777" w:rsidR="008232D2" w:rsidRPr="008232D2" w:rsidRDefault="008232D2" w:rsidP="008232D2">
      <w:pPr>
        <w:spacing w:after="9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232D2">
        <w:rPr>
          <w:rFonts w:ascii="Calibri" w:eastAsia="Calibri" w:hAnsi="Calibri" w:cs="Calibri"/>
          <w:noProof/>
          <w:kern w:val="0"/>
          <w:szCs w:val="24"/>
          <w:lang w:eastAsia="lt-LT"/>
          <w14:ligatures w14:val="none"/>
        </w:rPr>
        <mc:AlternateContent>
          <mc:Choice Requires="wpg">
            <w:drawing>
              <wp:inline distT="0" distB="0" distL="0" distR="0" wp14:anchorId="22A5C36B" wp14:editId="4C46A4BB">
                <wp:extent cx="6120131" cy="12700"/>
                <wp:effectExtent l="0" t="0" r="0" b="0"/>
                <wp:docPr id="2383" name="Group 23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131" cy="12700"/>
                          <a:chOff x="0" y="0"/>
                          <a:chExt cx="6120131" cy="12700"/>
                        </a:xfrm>
                      </wpg:grpSpPr>
                      <wps:wsp>
                        <wps:cNvPr id="155" name="Shape 155"/>
                        <wps:cNvSpPr/>
                        <wps:spPr>
                          <a:xfrm>
                            <a:off x="0" y="0"/>
                            <a:ext cx="61201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131">
                                <a:moveTo>
                                  <a:pt x="0" y="0"/>
                                </a:moveTo>
                                <a:lnTo>
                                  <a:pt x="6120131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DD4E3" id="Group 2383" o:spid="_x0000_s1026" style="width:481.9pt;height:1pt;mso-position-horizontal-relative:char;mso-position-vertical-relative:line" coordsize="6120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">
                <v:shape id="Shape 155" o:spid="_x0000_s1027" style="position:absolute;width:61201;height:0;visibility:visible;mso-wrap-style:square;v-text-anchor:top" coordsize="612013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MbcsMA&#10;AADcAAAADwAAAGRycy9kb3ducmV2LnhtbERPS2vCQBC+C/0Pywi9iG4UTCV1I21B6iGX2lJynGYn&#10;D8zOht1V47/vFgre5uN7znY3ml5cyPnOsoLlIgFBXFndcaPg63M/34DwAVljb5kU3MjDLn+YbDHT&#10;9sofdDmGRsQQ9hkqaEMYMil91ZJBv7ADceRq6wyGCF0jtcNrDDe9XCVJKg12HBtaHOitpep0PBsF&#10;XNP76yDTp+8ynRWrsvhZpoVT6nE6vjyDCDSGu/jffdBx/noNf8/EC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MbcsMAAADcAAAADwAAAAAAAAAAAAAAAACYAgAAZHJzL2Rv&#10;d25yZXYueG1sUEsFBgAAAAAEAAQA9QAAAIgDAAAAAA==&#10;" path="m,l6120131,e" filled="f" strokeweight="1pt">
                  <v:stroke miterlimit="1" joinstyle="miter"/>
                  <v:path arrowok="t" textboxrect="0,0,6120131,0"/>
                </v:shape>
                <w10:anchorlock/>
              </v:group>
            </w:pict>
          </mc:Fallback>
        </mc:AlternateContent>
      </w:r>
    </w:p>
    <w:p w14:paraId="5ECA3EB9" w14:textId="687F51DE" w:rsidR="008232D2" w:rsidRPr="00B12FB7" w:rsidRDefault="00B12FB7" w:rsidP="008232D2">
      <w:pPr>
        <w:keepNext/>
        <w:spacing w:after="0" w:line="240" w:lineRule="auto"/>
        <w:ind w:left="269" w:hanging="284"/>
        <w:jc w:val="center"/>
        <w:outlineLvl w:val="0"/>
        <w:rPr>
          <w:rFonts w:ascii="Times New Roman" w:eastAsia="Times New Roman" w:hAnsi="Times New Roman" w:cs="Times New Roman"/>
          <w:b/>
          <w:bCs/>
          <w:strike/>
          <w:noProof/>
          <w:color w:val="000000"/>
          <w:kern w:val="0"/>
          <w:sz w:val="24"/>
          <w:szCs w:val="20"/>
          <w14:ligatures w14:val="none"/>
        </w:rPr>
      </w:pPr>
      <w:r w:rsidRPr="00B12FB7">
        <w:rPr>
          <w:rFonts w:ascii="Times New Roman" w:eastAsia="Times New Roman" w:hAnsi="Times New Roman" w:cs="Times New Roman"/>
          <w:b/>
          <w:bCs/>
          <w:noProof/>
          <w:color w:val="000000"/>
          <w:kern w:val="0"/>
          <w:sz w:val="24"/>
          <w:szCs w:val="20"/>
          <w14:ligatures w14:val="none"/>
        </w:rPr>
        <w:t>APLINKOSAUGINIAI REIKALAVIMAI</w:t>
      </w:r>
    </w:p>
    <w:p w14:paraId="0FD52616" w14:textId="77777777" w:rsidR="008232D2" w:rsidRPr="008232D2" w:rsidRDefault="008232D2" w:rsidP="008232D2">
      <w:pPr>
        <w:spacing w:after="6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8232D2">
        <w:rPr>
          <w:rFonts w:ascii="Calibri" w:eastAsia="Calibri" w:hAnsi="Calibri" w:cs="Calibri"/>
          <w:noProof/>
          <w:kern w:val="0"/>
          <w:szCs w:val="24"/>
          <w:lang w:eastAsia="lt-LT"/>
          <w14:ligatures w14:val="none"/>
        </w:rPr>
        <mc:AlternateContent>
          <mc:Choice Requires="wpg">
            <w:drawing>
              <wp:inline distT="0" distB="0" distL="0" distR="0" wp14:anchorId="4D2A7100" wp14:editId="703DE962">
                <wp:extent cx="6120131" cy="12700"/>
                <wp:effectExtent l="0" t="0" r="0" b="0"/>
                <wp:docPr id="2384" name="Group 23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0131" cy="12700"/>
                          <a:chOff x="0" y="0"/>
                          <a:chExt cx="6120131" cy="12700"/>
                        </a:xfrm>
                      </wpg:grpSpPr>
                      <wps:wsp>
                        <wps:cNvPr id="156" name="Shape 156"/>
                        <wps:cNvSpPr/>
                        <wps:spPr>
                          <a:xfrm>
                            <a:off x="0" y="0"/>
                            <a:ext cx="612013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131">
                                <a:moveTo>
                                  <a:pt x="0" y="0"/>
                                </a:moveTo>
                                <a:lnTo>
                                  <a:pt x="6120131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017C63" id="Group 2384" o:spid="_x0000_s1026" style="width:481.9pt;height:1pt;mso-position-horizontal-relative:char;mso-position-vertical-relative:line" coordsize="6120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">
                <v:shape id="Shape 156" o:spid="_x0000_s1027" style="position:absolute;width:61201;height:0;visibility:visible;mso-wrap-style:square;v-text-anchor:top" coordsize="612013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GFBcMA&#10;AADcAAAADwAAAGRycy9kb3ducmV2LnhtbERPTWsCMRC9F/ofwhS8FM0qNC1bo6gg9rAXbSkex824&#10;u3QzWZKo6783gtDbPN7nTOe9bcWZfGgcaxiPMhDEpTMNVxp+vtfDDxAhIhtsHZOGKwWYz56fppgb&#10;d+EtnXexEimEQ44a6hi7XMpQ1mQxjFxHnLij8xZjgr6SxuMlhdtWTrJMSYsNp4YaO1rVVP7tTlYD&#10;H2mz7KR6/92r12KyLw5jVXitBy/94hNEpD7+ix/uL5Pmvym4P5Muk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GFBcMAAADcAAAADwAAAAAAAAAAAAAAAACYAgAAZHJzL2Rv&#10;d25yZXYueG1sUEsFBgAAAAAEAAQA9QAAAIgDAAAAAA==&#10;" path="m,l6120131,e" filled="f" strokeweight="1pt">
                  <v:stroke miterlimit="1" joinstyle="miter"/>
                  <v:path arrowok="t" textboxrect="0,0,6120131,0"/>
                </v:shape>
                <w10:anchorlock/>
              </v:group>
            </w:pict>
          </mc:Fallback>
        </mc:AlternateContent>
      </w:r>
    </w:p>
    <w:p w14:paraId="769A5BE2" w14:textId="392D9742" w:rsidR="00F92F5B" w:rsidRPr="00F92F5B" w:rsidRDefault="00346806" w:rsidP="00F92F5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7.1. </w:t>
      </w:r>
      <w:r w:rsidR="00F92F5B" w:rsidRPr="00F92F5B">
        <w:rPr>
          <w:rFonts w:ascii="Times New Roman" w:eastAsia="Times New Roman" w:hAnsi="Times New Roman" w:cs="Times New Roman"/>
          <w:sz w:val="24"/>
        </w:rPr>
        <w:t>Įrenginyje</w:t>
      </w:r>
      <w:r w:rsidR="003E5E09">
        <w:rPr>
          <w:rFonts w:ascii="Times New Roman" w:eastAsia="Times New Roman" w:hAnsi="Times New Roman" w:cs="Times New Roman"/>
          <w:sz w:val="24"/>
        </w:rPr>
        <w:t xml:space="preserve"> (faneroje)</w:t>
      </w:r>
      <w:r w:rsidR="00F92F5B" w:rsidRPr="00F92F5B">
        <w:rPr>
          <w:rFonts w:ascii="Times New Roman" w:eastAsia="Times New Roman" w:hAnsi="Times New Roman" w:cs="Times New Roman"/>
          <w:sz w:val="24"/>
        </w:rPr>
        <w:t xml:space="preserve"> naudojamos medienos, medienos medžiagos ir gaminiai turi būti iš miškų, sertifikuotų naudojant FSC21 ar PEFC22 miškų sertifikavimo sistemas arba lygiavertes sertifikavimo sistemas. </w:t>
      </w:r>
      <w:r w:rsidR="00812C54" w:rsidRPr="005D1E84">
        <w:rPr>
          <w:rFonts w:ascii="Times New Roman" w:eastAsia="Times New Roman" w:hAnsi="Times New Roman" w:cs="Times New Roman"/>
          <w:sz w:val="24"/>
        </w:rPr>
        <w:t>Tiekėjas sutarties vykdymo metu turi pateikti:</w:t>
      </w:r>
      <w:r w:rsidR="00812C54">
        <w:rPr>
          <w:rFonts w:ascii="Times New Roman" w:eastAsia="Times New Roman" w:hAnsi="Times New Roman" w:cs="Times New Roman"/>
          <w:sz w:val="24"/>
        </w:rPr>
        <w:t xml:space="preserve"> </w:t>
      </w:r>
      <w:r w:rsidR="00812C54" w:rsidRPr="00307F6F">
        <w:rPr>
          <w:rFonts w:ascii="Times New Roman" w:eastAsia="Times New Roman" w:hAnsi="Times New Roman" w:cs="Times New Roman"/>
          <w:color w:val="EE0000"/>
          <w:sz w:val="24"/>
        </w:rPr>
        <w:t xml:space="preserve"> </w:t>
      </w:r>
    </w:p>
    <w:p w14:paraId="1EC13C31" w14:textId="4E716830" w:rsidR="00F92F5B" w:rsidRPr="00F92F5B" w:rsidRDefault="00F92F5B" w:rsidP="00DE602F">
      <w:pPr>
        <w:pStyle w:val="Sraopastraip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Galiojantį</w:t>
      </w:r>
      <w:r w:rsidRPr="00F92F5B">
        <w:rPr>
          <w:rFonts w:ascii="Times New Roman" w:eastAsia="Times New Roman" w:hAnsi="Times New Roman" w:cs="Times New Roman"/>
        </w:rPr>
        <w:t xml:space="preserve"> FSC®100 arba PEFC, arba kitas darnaus m</w:t>
      </w:r>
      <w:r>
        <w:rPr>
          <w:rFonts w:ascii="Times New Roman" w:eastAsia="Times New Roman" w:hAnsi="Times New Roman" w:cs="Times New Roman"/>
        </w:rPr>
        <w:t>iškų ūkio standarto sertifikatus</w:t>
      </w:r>
      <w:r w:rsidRPr="00F92F5B">
        <w:rPr>
          <w:rFonts w:ascii="Times New Roman" w:eastAsia="Times New Roman" w:hAnsi="Times New Roman" w:cs="Times New Roman"/>
        </w:rPr>
        <w:t xml:space="preserve">, arba </w:t>
      </w:r>
    </w:p>
    <w:p w14:paraId="762EDFD1" w14:textId="657CAE8F" w:rsidR="00F92F5B" w:rsidRPr="00F92F5B" w:rsidRDefault="00F92F5B" w:rsidP="00F92F5B">
      <w:pPr>
        <w:pStyle w:val="Sraopastraip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F92F5B">
        <w:rPr>
          <w:rFonts w:ascii="Times New Roman" w:eastAsia="Times New Roman" w:hAnsi="Times New Roman" w:cs="Times New Roman"/>
        </w:rPr>
        <w:t>Pripažintos įstaigos arba paskelbtosios (notifikuotos) instit</w:t>
      </w:r>
      <w:r>
        <w:rPr>
          <w:rFonts w:ascii="Times New Roman" w:eastAsia="Times New Roman" w:hAnsi="Times New Roman" w:cs="Times New Roman"/>
        </w:rPr>
        <w:t>ucijos atlikto bandymo protokolu</w:t>
      </w:r>
      <w:r w:rsidRPr="00F92F5B">
        <w:rPr>
          <w:rFonts w:ascii="Times New Roman" w:eastAsia="Times New Roman" w:hAnsi="Times New Roman" w:cs="Times New Roman"/>
        </w:rPr>
        <w:t xml:space="preserve">s, tyrimų ataskaita ar pažyma, arba </w:t>
      </w:r>
    </w:p>
    <w:p w14:paraId="7F4D41B8" w14:textId="77777777" w:rsidR="00F92F5B" w:rsidRPr="00F92F5B" w:rsidRDefault="00F92F5B" w:rsidP="00F92F5B">
      <w:pPr>
        <w:pStyle w:val="Sraopastraip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F92F5B">
        <w:rPr>
          <w:rFonts w:ascii="Times New Roman" w:eastAsia="Times New Roman" w:hAnsi="Times New Roman" w:cs="Times New Roman"/>
        </w:rPr>
        <w:t xml:space="preserve">kiti lygiaverčiai įrodymai. </w:t>
      </w:r>
    </w:p>
    <w:p w14:paraId="3AF4A2D8" w14:textId="78B14588" w:rsidR="00970697" w:rsidRDefault="00970697" w:rsidP="009F4F54">
      <w:pPr>
        <w:pStyle w:val="Sraopastraipa"/>
        <w:ind w:left="1581"/>
        <w:jc w:val="both"/>
        <w:rPr>
          <w:rFonts w:ascii="Times New Roman" w:eastAsia="Times New Roman" w:hAnsi="Times New Roman" w:cs="Times New Roman"/>
          <w:color w:val="000000"/>
          <w:szCs w:val="20"/>
        </w:rPr>
      </w:pPr>
    </w:p>
    <w:p w14:paraId="2D29A2B5" w14:textId="77777777" w:rsidR="00912EBF" w:rsidRDefault="00912EBF" w:rsidP="009F4F54">
      <w:pPr>
        <w:pStyle w:val="Sraopastraipa"/>
        <w:ind w:left="1581"/>
        <w:jc w:val="both"/>
        <w:rPr>
          <w:rFonts w:ascii="Times New Roman" w:eastAsia="Times New Roman" w:hAnsi="Times New Roman" w:cs="Times New Roman"/>
          <w:color w:val="000000"/>
          <w:szCs w:val="20"/>
        </w:rPr>
      </w:pPr>
    </w:p>
    <w:p w14:paraId="74C46419" w14:textId="77777777" w:rsidR="00912EBF" w:rsidRDefault="00912EBF" w:rsidP="009F4F54">
      <w:pPr>
        <w:pStyle w:val="Sraopastraipa"/>
        <w:ind w:left="1581"/>
        <w:jc w:val="both"/>
        <w:rPr>
          <w:rFonts w:ascii="Times New Roman" w:eastAsia="Times New Roman" w:hAnsi="Times New Roman" w:cs="Times New Roman"/>
          <w:color w:val="000000"/>
          <w:szCs w:val="20"/>
        </w:rPr>
      </w:pPr>
    </w:p>
    <w:p w14:paraId="34761F9F" w14:textId="2E8EC230" w:rsidR="002528FB" w:rsidRPr="00325170" w:rsidRDefault="00912EBF" w:rsidP="0032517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AF544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Parengė Akmenės gimnazijos švietimo padalinio (ūkio) vadovė Eglė Jonuitienė</w:t>
      </w:r>
    </w:p>
    <w:p w14:paraId="7041B00E" w14:textId="77777777" w:rsidR="002528FB" w:rsidRDefault="002528FB" w:rsidP="002528FB">
      <w:pPr>
        <w:tabs>
          <w:tab w:val="left" w:pos="7560"/>
        </w:tabs>
      </w:pPr>
    </w:p>
    <w:p w14:paraId="4C646551" w14:textId="4A549931" w:rsidR="00F418F5" w:rsidRPr="00325170" w:rsidRDefault="002528FB" w:rsidP="002528FB">
      <w:pPr>
        <w:tabs>
          <w:tab w:val="left" w:pos="7560"/>
        </w:tabs>
        <w:rPr>
          <w:rFonts w:ascii="Times New Roman" w:hAnsi="Times New Roman" w:cs="Times New Roman"/>
        </w:rPr>
      </w:pPr>
      <w:r w:rsidRPr="0032517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1 pav. </w:t>
      </w:r>
    </w:p>
    <w:p w14:paraId="53180337" w14:textId="77777777" w:rsidR="004462DA" w:rsidRDefault="004462DA" w:rsidP="00BB0BD4">
      <w:pPr>
        <w:pStyle w:val="prastasiniatinklio"/>
        <w:jc w:val="center"/>
      </w:pPr>
      <w:r>
        <w:rPr>
          <w:noProof/>
        </w:rPr>
        <w:drawing>
          <wp:inline distT="0" distB="0" distL="0" distR="0" wp14:anchorId="5B403DCE" wp14:editId="4CB4DA99">
            <wp:extent cx="5572125" cy="3933825"/>
            <wp:effectExtent l="0" t="0" r="9525" b="9525"/>
            <wp:docPr id="1" name="Paveikslėlis 1" descr="C:\Users\Vartotojas\Download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rtotojas\Downloads\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DE302" w14:textId="77777777" w:rsidR="00BB0BD4" w:rsidRDefault="00D12774" w:rsidP="00D12774">
      <w:pPr>
        <w:tabs>
          <w:tab w:val="left" w:pos="7830"/>
        </w:tabs>
      </w:pPr>
      <w:r>
        <w:tab/>
      </w:r>
    </w:p>
    <w:p w14:paraId="4E9FAA0A" w14:textId="77777777" w:rsidR="00BB0BD4" w:rsidRDefault="00BB0BD4" w:rsidP="00D12774">
      <w:pPr>
        <w:tabs>
          <w:tab w:val="left" w:pos="7830"/>
        </w:tabs>
      </w:pPr>
    </w:p>
    <w:p w14:paraId="651043E7" w14:textId="74AA9193" w:rsidR="00D12774" w:rsidRPr="00325170" w:rsidRDefault="00D12774" w:rsidP="00BB0BD4">
      <w:pPr>
        <w:tabs>
          <w:tab w:val="left" w:pos="7830"/>
        </w:tabs>
        <w:jc w:val="right"/>
        <w:rPr>
          <w:rFonts w:ascii="Times New Roman" w:hAnsi="Times New Roman" w:cs="Times New Roman"/>
        </w:rPr>
      </w:pPr>
      <w:r w:rsidRPr="00325170">
        <w:rPr>
          <w:rFonts w:ascii="Times New Roman" w:hAnsi="Times New Roman" w:cs="Times New Roman"/>
        </w:rPr>
        <w:lastRenderedPageBreak/>
        <w:t>2 pav.</w:t>
      </w:r>
    </w:p>
    <w:p w14:paraId="69298CCB" w14:textId="77777777" w:rsidR="00D12774" w:rsidRPr="00D12774" w:rsidRDefault="00D12774" w:rsidP="00D12774"/>
    <w:p w14:paraId="4A68A49D" w14:textId="1136A623" w:rsidR="00D12774" w:rsidRDefault="004462DA" w:rsidP="00BB0BD4">
      <w:pPr>
        <w:jc w:val="center"/>
      </w:pPr>
      <w:r>
        <w:rPr>
          <w:noProof/>
          <w:lang w:eastAsia="lt-LT"/>
        </w:rPr>
        <w:drawing>
          <wp:inline distT="0" distB="0" distL="0" distR="0" wp14:anchorId="6E2CEDB0" wp14:editId="12562609">
            <wp:extent cx="5619750" cy="3400425"/>
            <wp:effectExtent l="0" t="0" r="0" b="9525"/>
            <wp:docPr id="2" name="Paveikslėlis 2" descr="C:\Users\Vartotojas\Downloads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artotojas\Downloads\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7263C" w14:textId="77777777" w:rsidR="00912EBF" w:rsidRPr="008232D2" w:rsidRDefault="00912EBF" w:rsidP="00912EBF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232D2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_______________________</w:t>
      </w:r>
    </w:p>
    <w:p w14:paraId="09CF264B" w14:textId="2000A70D" w:rsidR="00D12774" w:rsidRDefault="00F44EFE" w:rsidP="00D12774">
      <w:pPr>
        <w:pStyle w:val="prastasiniatinklio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911851" wp14:editId="7C48D11D">
                <wp:simplePos x="0" y="0"/>
                <wp:positionH relativeFrom="margin">
                  <wp:align>left</wp:align>
                </wp:positionH>
                <wp:positionV relativeFrom="paragraph">
                  <wp:posOffset>79375</wp:posOffset>
                </wp:positionV>
                <wp:extent cx="1304925" cy="219075"/>
                <wp:effectExtent l="0" t="0" r="28575" b="28575"/>
                <wp:wrapNone/>
                <wp:docPr id="6" name="Stačiakamp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219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D14586" id="Stačiakampis 6" o:spid="_x0000_s1026" style="position:absolute;margin-left:0;margin-top:6.25pt;width:102.75pt;height:17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" fillcolor="white [3212]" strokecolor="white [3212]" strokeweight="1pt">
                <w10:wrap anchorx="margin"/>
              </v:rect>
            </w:pict>
          </mc:Fallback>
        </mc:AlternateContent>
      </w:r>
    </w:p>
    <w:sectPr w:rsidR="00D12774" w:rsidSect="008232D2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2FF16" w14:textId="77777777" w:rsidR="007D4828" w:rsidRDefault="007D4828" w:rsidP="009F5DE8">
      <w:pPr>
        <w:spacing w:after="0" w:line="240" w:lineRule="auto"/>
      </w:pPr>
      <w:r>
        <w:separator/>
      </w:r>
    </w:p>
  </w:endnote>
  <w:endnote w:type="continuationSeparator" w:id="0">
    <w:p w14:paraId="063B8C5F" w14:textId="77777777" w:rsidR="007D4828" w:rsidRDefault="007D4828" w:rsidP="009F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8431D" w14:textId="77777777" w:rsidR="007D4828" w:rsidRDefault="007D4828" w:rsidP="009F5DE8">
      <w:pPr>
        <w:spacing w:after="0" w:line="240" w:lineRule="auto"/>
      </w:pPr>
      <w:r>
        <w:separator/>
      </w:r>
    </w:p>
  </w:footnote>
  <w:footnote w:type="continuationSeparator" w:id="0">
    <w:p w14:paraId="55486DB4" w14:textId="77777777" w:rsidR="007D4828" w:rsidRDefault="007D4828" w:rsidP="009F5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801E32"/>
    <w:multiLevelType w:val="hybridMultilevel"/>
    <w:tmpl w:val="225C8052"/>
    <w:lvl w:ilvl="0" w:tplc="0427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1" w15:restartNumberingAfterBreak="0">
    <w:nsid w:val="50021D58"/>
    <w:multiLevelType w:val="hybridMultilevel"/>
    <w:tmpl w:val="CA025432"/>
    <w:lvl w:ilvl="0" w:tplc="0427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2" w15:restartNumberingAfterBreak="0">
    <w:nsid w:val="55FB4B78"/>
    <w:multiLevelType w:val="hybridMultilevel"/>
    <w:tmpl w:val="B5FE4F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73080B"/>
    <w:multiLevelType w:val="multilevel"/>
    <w:tmpl w:val="73E46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68532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7755599">
    <w:abstractNumId w:val="2"/>
  </w:num>
  <w:num w:numId="3" w16cid:durableId="1949043017">
    <w:abstractNumId w:val="0"/>
  </w:num>
  <w:num w:numId="4" w16cid:durableId="334697896">
    <w:abstractNumId w:val="1"/>
  </w:num>
  <w:num w:numId="5" w16cid:durableId="14049158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2D2"/>
    <w:rsid w:val="00033C7D"/>
    <w:rsid w:val="00063787"/>
    <w:rsid w:val="000662C0"/>
    <w:rsid w:val="00086D47"/>
    <w:rsid w:val="000B7758"/>
    <w:rsid w:val="000C2B23"/>
    <w:rsid w:val="000D723D"/>
    <w:rsid w:val="00106408"/>
    <w:rsid w:val="00106FD7"/>
    <w:rsid w:val="00124C43"/>
    <w:rsid w:val="00133A49"/>
    <w:rsid w:val="00142A6E"/>
    <w:rsid w:val="001530C3"/>
    <w:rsid w:val="001853E8"/>
    <w:rsid w:val="001A364E"/>
    <w:rsid w:val="001A5436"/>
    <w:rsid w:val="001B4E67"/>
    <w:rsid w:val="001E116A"/>
    <w:rsid w:val="001E39B4"/>
    <w:rsid w:val="00213013"/>
    <w:rsid w:val="00250083"/>
    <w:rsid w:val="002528FB"/>
    <w:rsid w:val="002A646F"/>
    <w:rsid w:val="002E5BC4"/>
    <w:rsid w:val="00311F1B"/>
    <w:rsid w:val="00325170"/>
    <w:rsid w:val="00325EE6"/>
    <w:rsid w:val="00326109"/>
    <w:rsid w:val="00337177"/>
    <w:rsid w:val="00340B3D"/>
    <w:rsid w:val="00342F43"/>
    <w:rsid w:val="00346806"/>
    <w:rsid w:val="003527E3"/>
    <w:rsid w:val="00371B86"/>
    <w:rsid w:val="003964C5"/>
    <w:rsid w:val="003A4616"/>
    <w:rsid w:val="003A673B"/>
    <w:rsid w:val="003E5E09"/>
    <w:rsid w:val="003F5F7E"/>
    <w:rsid w:val="003F6F5A"/>
    <w:rsid w:val="00425AD7"/>
    <w:rsid w:val="00437ECB"/>
    <w:rsid w:val="00440D0E"/>
    <w:rsid w:val="004462DA"/>
    <w:rsid w:val="004703EF"/>
    <w:rsid w:val="0049387C"/>
    <w:rsid w:val="004C1843"/>
    <w:rsid w:val="004D5307"/>
    <w:rsid w:val="004E1638"/>
    <w:rsid w:val="004E46F4"/>
    <w:rsid w:val="004F1624"/>
    <w:rsid w:val="00503ED2"/>
    <w:rsid w:val="00516B50"/>
    <w:rsid w:val="00534529"/>
    <w:rsid w:val="00554115"/>
    <w:rsid w:val="00586E97"/>
    <w:rsid w:val="00587201"/>
    <w:rsid w:val="005A0ABA"/>
    <w:rsid w:val="005A4B05"/>
    <w:rsid w:val="005A623D"/>
    <w:rsid w:val="005C7459"/>
    <w:rsid w:val="00601D78"/>
    <w:rsid w:val="00602FEF"/>
    <w:rsid w:val="0064145B"/>
    <w:rsid w:val="00660ECF"/>
    <w:rsid w:val="006D4C82"/>
    <w:rsid w:val="006E2786"/>
    <w:rsid w:val="006E4DC0"/>
    <w:rsid w:val="00756574"/>
    <w:rsid w:val="007657C4"/>
    <w:rsid w:val="00772769"/>
    <w:rsid w:val="0077474B"/>
    <w:rsid w:val="007A6E54"/>
    <w:rsid w:val="007B2964"/>
    <w:rsid w:val="007B7E43"/>
    <w:rsid w:val="007D133E"/>
    <w:rsid w:val="007D4828"/>
    <w:rsid w:val="007F7490"/>
    <w:rsid w:val="00810C23"/>
    <w:rsid w:val="00812C54"/>
    <w:rsid w:val="008232D2"/>
    <w:rsid w:val="008255EF"/>
    <w:rsid w:val="008431BD"/>
    <w:rsid w:val="00874B3F"/>
    <w:rsid w:val="008818E1"/>
    <w:rsid w:val="00892661"/>
    <w:rsid w:val="00896976"/>
    <w:rsid w:val="008B51FC"/>
    <w:rsid w:val="008C129E"/>
    <w:rsid w:val="008F4629"/>
    <w:rsid w:val="0091272A"/>
    <w:rsid w:val="00912EBF"/>
    <w:rsid w:val="00946B5C"/>
    <w:rsid w:val="00951DB3"/>
    <w:rsid w:val="00954527"/>
    <w:rsid w:val="00955411"/>
    <w:rsid w:val="00960AA4"/>
    <w:rsid w:val="0096255A"/>
    <w:rsid w:val="00970697"/>
    <w:rsid w:val="009A2E30"/>
    <w:rsid w:val="009B28E8"/>
    <w:rsid w:val="009D4123"/>
    <w:rsid w:val="009E0CA7"/>
    <w:rsid w:val="009F4F54"/>
    <w:rsid w:val="009F5DE8"/>
    <w:rsid w:val="00A13C68"/>
    <w:rsid w:val="00A32832"/>
    <w:rsid w:val="00A42D9E"/>
    <w:rsid w:val="00A80232"/>
    <w:rsid w:val="00A87ADA"/>
    <w:rsid w:val="00AA5FC4"/>
    <w:rsid w:val="00AC78B9"/>
    <w:rsid w:val="00AD01A5"/>
    <w:rsid w:val="00AD4BBC"/>
    <w:rsid w:val="00AE0813"/>
    <w:rsid w:val="00B12FB7"/>
    <w:rsid w:val="00B53395"/>
    <w:rsid w:val="00B55FEC"/>
    <w:rsid w:val="00B61770"/>
    <w:rsid w:val="00B64234"/>
    <w:rsid w:val="00B75909"/>
    <w:rsid w:val="00B928AC"/>
    <w:rsid w:val="00BB0BD4"/>
    <w:rsid w:val="00BD283C"/>
    <w:rsid w:val="00BE406A"/>
    <w:rsid w:val="00BF26B0"/>
    <w:rsid w:val="00C1716A"/>
    <w:rsid w:val="00C85975"/>
    <w:rsid w:val="00CA18B0"/>
    <w:rsid w:val="00CA294C"/>
    <w:rsid w:val="00CA427F"/>
    <w:rsid w:val="00CC4203"/>
    <w:rsid w:val="00CF3295"/>
    <w:rsid w:val="00D05947"/>
    <w:rsid w:val="00D12774"/>
    <w:rsid w:val="00D1591A"/>
    <w:rsid w:val="00D21155"/>
    <w:rsid w:val="00D25EBE"/>
    <w:rsid w:val="00D3338F"/>
    <w:rsid w:val="00D53B99"/>
    <w:rsid w:val="00D62329"/>
    <w:rsid w:val="00D709D4"/>
    <w:rsid w:val="00DA4D12"/>
    <w:rsid w:val="00DA502F"/>
    <w:rsid w:val="00DD2542"/>
    <w:rsid w:val="00DE41AE"/>
    <w:rsid w:val="00DF405B"/>
    <w:rsid w:val="00E05452"/>
    <w:rsid w:val="00E232A5"/>
    <w:rsid w:val="00E239FA"/>
    <w:rsid w:val="00E647DE"/>
    <w:rsid w:val="00E67D11"/>
    <w:rsid w:val="00E86B65"/>
    <w:rsid w:val="00E90625"/>
    <w:rsid w:val="00EB607C"/>
    <w:rsid w:val="00ED31FF"/>
    <w:rsid w:val="00ED4E34"/>
    <w:rsid w:val="00EE7E35"/>
    <w:rsid w:val="00F418F5"/>
    <w:rsid w:val="00F44EFE"/>
    <w:rsid w:val="00F5716B"/>
    <w:rsid w:val="00F63F6B"/>
    <w:rsid w:val="00F92F5B"/>
    <w:rsid w:val="00FA444A"/>
    <w:rsid w:val="00FB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9C1E1"/>
  <w15:chartTrackingRefBased/>
  <w15:docId w15:val="{719EBCA0-0B4E-45F5-BA08-05AA402D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8232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232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232D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74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74B3F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E116A"/>
    <w:pPr>
      <w:spacing w:after="160"/>
    </w:pPr>
    <w:rPr>
      <w:rFonts w:asciiTheme="minorHAnsi" w:eastAsiaTheme="minorHAnsi" w:hAnsiTheme="minorHAnsi" w:cstheme="minorBidi"/>
      <w:b/>
      <w:bCs/>
      <w:kern w:val="2"/>
      <w:lang w:val="lt-LT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E116A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Hipersaitas">
    <w:name w:val="Hyperlink"/>
    <w:basedOn w:val="Numatytasispastraiposriftas"/>
    <w:uiPriority w:val="99"/>
    <w:semiHidden/>
    <w:unhideWhenUsed/>
    <w:rsid w:val="00BD283C"/>
    <w:rPr>
      <w:color w:val="0563C1"/>
      <w:u w:val="single"/>
    </w:rPr>
  </w:style>
  <w:style w:type="paragraph" w:styleId="Sraopastraipa">
    <w:name w:val="List Paragraph"/>
    <w:basedOn w:val="prastasis"/>
    <w:uiPriority w:val="34"/>
    <w:qFormat/>
    <w:rsid w:val="00BD283C"/>
    <w:pPr>
      <w:spacing w:after="0" w:line="240" w:lineRule="auto"/>
      <w:ind w:left="720"/>
    </w:pPr>
    <w:rPr>
      <w:rFonts w:ascii="Aptos" w:hAnsi="Aptos" w:cs="Calibri"/>
      <w:kern w:val="0"/>
      <w:sz w:val="24"/>
      <w:szCs w:val="24"/>
      <w:lang w:eastAsia="lt-LT"/>
      <w14:ligatures w14:val="none"/>
    </w:rPr>
  </w:style>
  <w:style w:type="paragraph" w:styleId="Pataisymai">
    <w:name w:val="Revision"/>
    <w:hidden/>
    <w:uiPriority w:val="99"/>
    <w:semiHidden/>
    <w:rsid w:val="000D723D"/>
    <w:pPr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5DE8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5DE8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9F5DE8"/>
    <w:rPr>
      <w:vertAlign w:val="superscript"/>
    </w:rPr>
  </w:style>
  <w:style w:type="paragraph" w:styleId="prastasiniatinklio">
    <w:name w:val="Normal (Web)"/>
    <w:basedOn w:val="prastasis"/>
    <w:uiPriority w:val="99"/>
    <w:semiHidden/>
    <w:unhideWhenUsed/>
    <w:rsid w:val="00D12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0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65B7BDC5A2BC341A7E6C90567B058E0" ma:contentTypeVersion="12" ma:contentTypeDescription="Kurkite naują dokumentą." ma:contentTypeScope="" ma:versionID="fc7311d0f249f0dcf8ea961c02740b68">
  <xsd:schema xmlns:xsd="http://www.w3.org/2001/XMLSchema" xmlns:xs="http://www.w3.org/2001/XMLSchema" xmlns:p="http://schemas.microsoft.com/office/2006/metadata/properties" xmlns:ns3="2b441525-7d7b-4625-84c6-e52d8f996f55" targetNamespace="http://schemas.microsoft.com/office/2006/metadata/properties" ma:root="true" ma:fieldsID="c526c32ad223a3ce48ff45fa43fa384e" ns3:_="">
    <xsd:import namespace="2b441525-7d7b-4625-84c6-e52d8f996f5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41525-7d7b-4625-84c6-e52d8f996f5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b441525-7d7b-4625-84c6-e52d8f996f55" xsi:nil="true"/>
  </documentManagement>
</p:properties>
</file>

<file path=customXml/itemProps1.xml><?xml version="1.0" encoding="utf-8"?>
<ds:datastoreItem xmlns:ds="http://schemas.openxmlformats.org/officeDocument/2006/customXml" ds:itemID="{2CB4CCE8-E752-47E1-B4E0-665EEDB0E1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3E8CA7-D702-4821-809F-D722ED8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41525-7d7b-4625-84c6-e52d8f996f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14C6B0-ECD4-43C8-A010-846B8ECC0B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92F627-7AF2-4E6D-BDC5-64F6BDD4284E}">
  <ds:schemaRefs>
    <ds:schemaRef ds:uri="http://schemas.microsoft.com/office/2006/metadata/properties"/>
    <ds:schemaRef ds:uri="http://schemas.microsoft.com/office/infopath/2007/PartnerControls"/>
    <ds:schemaRef ds:uri="2b441525-7d7b-4625-84c6-e52d8f996f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2456</Words>
  <Characters>1400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N.Degiene</dc:creator>
  <cp:keywords/>
  <dc:description/>
  <cp:lastModifiedBy>Neringa Degienė</cp:lastModifiedBy>
  <cp:revision>11</cp:revision>
  <cp:lastPrinted>2025-09-24T09:18:00Z</cp:lastPrinted>
  <dcterms:created xsi:type="dcterms:W3CDTF">2025-10-09T06:09:00Z</dcterms:created>
  <dcterms:modified xsi:type="dcterms:W3CDTF">2025-10-09T06:49:00Z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0x010100165B7BDC5A2BC341A7E6C90567B058E0</vt:lpwstr>
  </property>
</Properties>
</file>